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1"/>
          <w:color w:val="000000"/>
          <w:sz w:val="27"/>
          <w:szCs w:val="27"/>
          <w:rFonts w:ascii="Tahoma" w:eastAsia="Tahoma" w:hAnsi="Tahoma" w:cs="Tahoma"/>
        </w:rPr>
        <w:t>10月12日(土)の日程</w:t>
      </w:r>
      <w:r>
        <w:rPr>
          <w:spacing w:val="0"/>
          <w:i w:val="0"/>
          <w:b w:val="0"/>
          <w:color w:val="000000"/>
          <w:sz w:val="19"/>
          <w:szCs w:val="19"/>
          <w:rFonts w:ascii="Tahoma" w:eastAsia="Tahoma" w:hAnsi="Tahoma" w:cs="Tahoma"/>
        </w:rPr>
        <w:br/>
      </w:r>
      <w:r>
        <w:rPr>
          <w:spacing w:val="0"/>
          <w:i w:val="0"/>
          <w:b w:val="0"/>
          <w:color w:val="000000" w:themeColor="text1"/>
          <w:sz w:val="27"/>
          <w:szCs w:val="27"/>
          <w:rFonts w:ascii="Tahoma" w:eastAsia="Tahoma" w:hAnsi="Tahoma" w:cs="Tahoma"/>
        </w:rPr>
        <w:t>06:30～09:00　朝食(ホテル)</w:t>
      </w:r>
      <w:r>
        <w:rPr>
          <w:spacing w:val="0"/>
          <w:i w:val="0"/>
          <w:b w:val="0"/>
          <w:color w:val="000000" w:themeColor="text1"/>
          <w:sz w:val="19"/>
          <w:szCs w:val="19"/>
          <w:rFonts w:ascii="Tahoma" w:eastAsia="Tahoma" w:hAnsi="Tahoma" w:cs="Tahoma"/>
        </w:rPr>
        <w:br/>
      </w:r>
      <w:r>
        <w:rPr>
          <w:spacing w:val="0"/>
          <w:i w:val="0"/>
          <w:b w:val="0"/>
          <w:color w:val="000000" w:themeColor="text1"/>
          <w:sz w:val="27"/>
          <w:szCs w:val="27"/>
          <w:rFonts w:ascii="Tahoma" w:eastAsia="Tahoma" w:hAnsi="Tahoma" w:cs="Tahoma"/>
        </w:rPr>
        <w:t>09:00　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グランド メルキュール アンバサダー 昌原ホテルロビー集合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09:30  GOODDAY MUSEUM 見学(お酒博物館)</w:t>
      </w:r>
      <w:r>
        <w:rPr>
          <w:spacing w:val="0"/>
          <w:i w:val="0"/>
          <w:b w:val="0"/>
          <w:color w:val="000000" w:themeColor="text1"/>
          <w:sz w:val="21"/>
          <w:szCs w:val="21"/>
          <w:highlight w:val="none"/>
          <w:rFonts w:ascii="Tahoma" w:eastAsia="Tahoma" w:hAnsi="Tahoma" w:cs="Tahoma"/>
        </w:rPr>
        <w:br/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11:00 国際射撃場(実弾射撃10発1,000円：選択可能)</w:t>
      </w:r>
    </w:p>
    <w:p>
      <w:pPr>
        <w:jc w:val="left"/>
        <w:shd w:val="clear" w:fill="FFFFFF"/>
        <w:spacing w:before="0" w:after="0"/>
        <w:ind w:right="0" w:firstLine="0"/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12:00 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昌原の家(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韓国伝統両班の家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12:40～13:30　昼食(ソルロンタンとプルコギ)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14:30~15:30 海洋ドラマセット場見学</w:t>
      </w:r>
      <w:r>
        <w:rPr>
          <w:spacing w:val="0"/>
          <w:i w:val="0"/>
          <w:b w:val="0"/>
          <w:color w:val="000000" w:themeColor="text1"/>
          <w:sz w:val="21"/>
          <w:szCs w:val="21"/>
          <w:highlight w:val="none"/>
          <w:rFonts w:ascii="Tahoma" w:eastAsia="Tahoma" w:hAnsi="Tahoma" w:cs="Tahoma"/>
        </w:rPr>
        <w:br/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17:00~18:00 昌原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柿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テーマ公園(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柿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クッキー作り)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18:30~19:30 昌原並木道自由時間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20:00 ホテル到着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1"/>
          <w:color w:val="0611F2"/>
          <w:sz w:val="27"/>
          <w:szCs w:val="27"/>
          <w:highlight w:val="none"/>
          <w14:textFill>
            <w14:solidFill>
              <w14:srgbClr w14:val="0611F2"/>
            </w14:solidFill>
          </w14:textFill>
          <w:rFonts w:ascii="Tahoma" w:eastAsia="Tahoma" w:hAnsi="Tahoma" w:cs="Tahoma"/>
        </w:rPr>
      </w:pPr>
      <w:r>
        <w:rPr>
          <w:spacing w:val="0"/>
          <w:i w:val="0"/>
          <w:b w:val="1"/>
          <w:color w:val="0611F2"/>
          <w:sz w:val="27"/>
          <w:szCs w:val="27"/>
          <w:highlight w:val="none"/>
          <w14:textFill>
            <w14:solidFill>
              <w14:srgbClr w14:val="0611F2"/>
            </w14:solidFill>
          </w14:textFill>
          <w:rFonts w:ascii="Tahoma" w:eastAsia="Tahoma" w:hAnsi="Tahoma" w:cs="Tahoma"/>
        </w:rPr>
        <w:t>日程の詳細</w:t>
      </w:r>
    </w:p>
    <w:p>
      <w:pPr>
        <w:jc w:val="left"/>
        <w:shd w:val="clear" w:fill="FFFFFF"/>
        <w:spacing w:before="0" w:after="0"/>
        <w:ind w:right="0" w:firstLine="0"/>
        <w:rPr>
          <w:spacing w:val="-1"/>
          <w:i w:val="0"/>
          <w:b w:val="0"/>
          <w:color w:val="5F6066"/>
          <w:sz w:val="18"/>
          <w:szCs w:val="18"/>
          <w:highlight w:val="none"/>
          <w:rFonts w:ascii="meiryo" w:eastAsia="meiryo" w:hAnsi="meiryo" w:cs="meiryo"/>
        </w:rPr>
      </w:pPr>
      <w:r>
        <w:rPr>
          <w:spacing w:val="0"/>
          <w:i w:val="0"/>
          <w:b w:val="0"/>
          <w:color w:val="000000"/>
          <w:sz w:val="27"/>
          <w:szCs w:val="27"/>
          <w:rFonts w:ascii="Tahoma" w:eastAsia="Tahoma" w:hAnsi="Tahoma" w:cs="Tahoma"/>
        </w:rPr>
        <w:t>06:30～09:00　朝食(ホテル)</w:t>
      </w:r>
      <w:r>
        <w:rPr>
          <w:spacing w:val="0"/>
          <w:i w:val="0"/>
          <w:b w:val="0"/>
          <w:color w:val="000000"/>
          <w:sz w:val="27"/>
          <w:szCs w:val="27"/>
          <w:rFonts w:ascii="Tahoma" w:eastAsia="Tahoma" w:hAnsi="Tahoma" w:cs="Tahoma"/>
        </w:rPr>
        <w:br/>
      </w:r>
      <w:r>
        <w:rPr>
          <w:spacing w:val="-1"/>
          <w:i w:val="0"/>
          <w:b w:val="0"/>
          <w:color w:val="5F6066"/>
          <w:sz w:val="18"/>
          <w:szCs w:val="18"/>
          <w:highlight w:val="none"/>
          <w:rFonts w:ascii="meiryo" w:eastAsia="meiryo" w:hAnsi="meiryo" w:cs="meiryo"/>
        </w:rPr>
        <w:t>地中海スタイルのブティックオープンキッチンブルーピン原木と大理石の自然親和的なインテリアにお客様の健</w:t>
      </w:r>
      <w:r>
        <w:rPr>
          <w:spacing w:val="-1"/>
          <w:i w:val="0"/>
          <w:b w:val="0"/>
          <w:color w:val="5F6066"/>
          <w:sz w:val="18"/>
          <w:szCs w:val="18"/>
          <w:highlight w:val="none"/>
          <w:rFonts w:ascii="meiryo" w:eastAsia="meiryo" w:hAnsi="meiryo" w:cs="meiryo"/>
        </w:rPr>
        <w:t>康を考慮した有機農食材と地中海風メニューでより特別なあなたをお迎えします。</w:t>
      </w:r>
    </w:p>
    <w:p>
      <w:pPr>
        <w:jc w:val="left"/>
        <w:shd w:val="clear" w:fill="FFFFFF"/>
        <w:spacing w:before="0" w:after="0"/>
        <w:ind w:right="0" w:firstLine="0"/>
        <w:rPr>
          <w:spacing w:val="-1"/>
          <w:i w:val="0"/>
          <w:b w:val="0"/>
          <w:color w:val="5F6066"/>
          <w:sz w:val="18"/>
          <w:szCs w:val="18"/>
          <w:highlight w:val="none"/>
          <w:rFonts w:ascii="meiryo" w:eastAsia="meiryo" w:hAnsi="meiryo" w:cs="meiryo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4286885"/>
            <wp:effectExtent l="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OhSijin/AppData/Roaming/PolarisOffice/ETemp/5620_14704368/fImage10449210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2875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rFonts w:ascii="Tahoma" w:eastAsia="Tahoma" w:hAnsi="Tahoma" w:cs="Tahoma"/>
        </w:rPr>
        <w:t>09:00　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グランド メルキュール アンバサダー 昌原ホテルロビー集合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32145" cy="3815080"/>
            <wp:effectExtent l="0" t="0" r="0" b="0"/>
            <wp:docPr id="1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OhSijin/AppData/Roaming/PolarisOffice/ETemp/5620_14704368/fImage1231481184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38157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09:30  GOODDAY MUSEUM 見学(お酒博物館)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z w:val="20"/>
          <w:shd w:val="clear" w:color="auto" w:fill="FDFCFC"/>
        </w:rPr>
        <w:drawing>
          <wp:inline distT="0" distB="0" distL="0" distR="0">
            <wp:extent cx="5715635" cy="5487035"/>
            <wp:effectExtent l="0" t="0" r="0" b="0"/>
            <wp:docPr id="1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OhSijin/AppData/Roaming/PolarisOffice/ETemp/5620_14704368/fImage914921363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54876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11:00 国際射撃場(実弾射撃10発1,000円：選択可能)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4572635"/>
            <wp:effectExtent l="0" t="0" r="0" b="0"/>
            <wp:docPr id="1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OhSijin/AppData/Roaming/PolarisOffice/ETemp/5620_14704368/fImage794661665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5732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12:00 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昌原の家(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韓国伝統両班の家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)</w:t>
      </w:r>
    </w:p>
    <w:p>
      <w:pPr>
        <w:jc w:val="left"/>
        <w:shd w:val="clear" w:fill="FFFFFF"/>
        <w:spacing w:before="0" w:after="0"/>
        <w:ind w:right="0" w:firstLine="0"/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4010660"/>
            <wp:effectExtent l="0" t="0" r="0" b="0"/>
            <wp:docPr id="1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OhSijin/AppData/Roaming/PolarisOffice/ETemp/5620_14704368/fImage9297118916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0112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12:40～13:30　昼食(ソルロンタンとプルコギ)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4144010"/>
            <wp:effectExtent l="0" t="0" r="0" b="0"/>
            <wp:docPr id="1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OhSijin/AppData/Roaming/PolarisOffice/ETemp/5620_14704368/fImage942352057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1446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14:30~15:30 海洋ドラマセット場見学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3505835"/>
            <wp:effectExtent l="0" t="0" r="0" b="0"/>
            <wp:docPr id="1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OhSijin/AppData/Roaming/PolarisOffice/ETemp/5620_14704368/fImage9951922147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5064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17:00~18:00 昌原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柿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テーマ公園(</w:t>
      </w:r>
      <w:r>
        <w:rPr>
          <w:spacing w:val="-1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柿</w:t>
      </w: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>クッキー作り)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4182110"/>
            <wp:effectExtent l="0" t="0" r="0" b="0"/>
            <wp:docPr id="1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OhSijin/AppData/Roaming/PolarisOffice/ETemp/5620_14704368/fImage10146323935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1827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18:30~19:30 昌原並木道自由時間</w:t>
      </w:r>
    </w:p>
    <w:p>
      <w:pPr>
        <w:jc w:val="left"/>
        <w:shd w:val="clear" w:fill="FFFFFF"/>
        <w:spacing w:before="0" w:after="0"/>
        <w:ind w:right="0" w:firstLine="0"/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z w:val="20"/>
        </w:rPr>
        <w:drawing>
          <wp:inline distT="0" distB="0" distL="0" distR="0">
            <wp:extent cx="5715635" cy="4144010"/>
            <wp:effectExtent l="0" t="0" r="0" b="0"/>
            <wp:docPr id="1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OhSijin/AppData/Roaming/PolarisOffice/ETemp/5620_14704368/fImage10304226696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1446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</w:p>
    <w:p>
      <w:pPr>
        <w:jc w:val="left"/>
        <w:shd w:val="clear" w:fill="FFFFFF"/>
        <w:spacing w:before="0" w:after="0"/>
        <w:ind w:right="0" w:firstLine="0"/>
        <w:rPr>
          <w:color w:val="auto"/>
          <w:rFonts w:ascii="맑은 고딕" w:eastAsia="맑은 고딕" w:hAnsi="맑은 고딕" w:cs="맑은 고딕"/>
        </w:rPr>
      </w:pPr>
      <w:r>
        <w:rPr>
          <w:spacing w:val="0"/>
          <w:i w:val="0"/>
          <w:b w:val="0"/>
          <w:color w:val="000000" w:themeColor="text1"/>
          <w:sz w:val="27"/>
          <w:szCs w:val="27"/>
          <w:highlight w:val="none"/>
          <w:rFonts w:ascii="Tahoma" w:eastAsia="Tahoma" w:hAnsi="Tahoma" w:cs="Tahoma"/>
        </w:rPr>
        <w:t xml:space="preserve">20:00 ホテル到着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link w:val="PO-1"/>
    <w:qFormat/>
    <w:uiPriority w:val="1"/>
    <w:pPr>
      <w:jc w:val="both"/>
      <w:rPr/>
    </w:pPr>
    <w:rPr>
      <w:color w:val="auto"/>
      <w:sz w:val="20"/>
      <w:szCs w:val="20"/>
      <w:rFonts w:ascii="맑은 고딕" w:eastAsia="맑은 고딕" w:hAnsi="맑은 고딕" w:cs="맑은 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44921041.jpeg"></Relationship><Relationship Id="rId6" Type="http://schemas.openxmlformats.org/officeDocument/2006/relationships/image" Target="media/fImage123148118467.jpeg"></Relationship><Relationship Id="rId7" Type="http://schemas.openxmlformats.org/officeDocument/2006/relationships/image" Target="media/fImage91492136334.jpeg"></Relationship><Relationship Id="rId8" Type="http://schemas.openxmlformats.org/officeDocument/2006/relationships/image" Target="media/fImage79466166500.jpeg"></Relationship><Relationship Id="rId9" Type="http://schemas.openxmlformats.org/officeDocument/2006/relationships/image" Target="media/fImage92971189169.jpeg"></Relationship><Relationship Id="rId10" Type="http://schemas.openxmlformats.org/officeDocument/2006/relationships/image" Target="media/fImage94235205724.jpeg"></Relationship><Relationship Id="rId11" Type="http://schemas.openxmlformats.org/officeDocument/2006/relationships/image" Target="media/fImage99519221478.jpeg"></Relationship><Relationship Id="rId12" Type="http://schemas.openxmlformats.org/officeDocument/2006/relationships/image" Target="media/fImage101463239358.jpeg"></Relationship><Relationship Id="rId13" Type="http://schemas.openxmlformats.org/officeDocument/2006/relationships/image" Target="media/fImage103042266962.jpeg"></Relationship><Relationship Id="rId14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9</Pages>
  <Paragraphs>0</Paragraphs>
  <Words>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오시진</dc:creator>
  <cp:lastModifiedBy/>
</cp:coreProperties>
</file>